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79" w:rsidRDefault="00A06A79" w:rsidP="00A06A79">
      <w:pPr>
        <w:pStyle w:val="30"/>
        <w:shd w:val="clear" w:color="auto" w:fill="auto"/>
        <w:spacing w:after="308" w:line="280" w:lineRule="exact"/>
        <w:ind w:right="60"/>
      </w:pPr>
      <w:r>
        <w:rPr>
          <w:color w:val="000000"/>
          <w:lang w:eastAsia="ru-RU" w:bidi="ru-RU"/>
        </w:rPr>
        <w:t>МИНИСТЕРСТВО ОБРАЗОВАНИЯ И НАУКИ РСО-АЛАНИЯ</w:t>
      </w:r>
    </w:p>
    <w:p w:rsidR="00A06A79" w:rsidRDefault="00A06A79" w:rsidP="00A06A79">
      <w:pPr>
        <w:pStyle w:val="30"/>
        <w:shd w:val="clear" w:color="auto" w:fill="auto"/>
        <w:spacing w:after="0" w:line="317" w:lineRule="exact"/>
        <w:ind w:right="60"/>
      </w:pPr>
      <w:r>
        <w:rPr>
          <w:color w:val="000000"/>
          <w:lang w:eastAsia="ru-RU" w:bidi="ru-RU"/>
        </w:rPr>
        <w:t>ГОСУДАРСТВЕННОЕ БЮДЖЕТНОЕ ПРОФЕССИОНАЛЬНОЕ</w:t>
      </w:r>
      <w:r>
        <w:rPr>
          <w:color w:val="000000"/>
          <w:lang w:eastAsia="ru-RU" w:bidi="ru-RU"/>
        </w:rPr>
        <w:br/>
        <w:t>ОБРАЗОВАТЕЛЬНОЕ УЧРЕЖДЕНИЕ</w:t>
      </w:r>
      <w:r>
        <w:rPr>
          <w:color w:val="000000"/>
          <w:lang w:eastAsia="ru-RU" w:bidi="ru-RU"/>
        </w:rPr>
        <w:br/>
        <w:t>«</w:t>
      </w:r>
      <w:proofErr w:type="gramStart"/>
      <w:r>
        <w:rPr>
          <w:color w:val="000000"/>
          <w:lang w:eastAsia="ru-RU" w:bidi="ru-RU"/>
        </w:rPr>
        <w:t>ВЛАДИКАВКАЗСКИЙ</w:t>
      </w:r>
      <w:proofErr w:type="gramEnd"/>
      <w:r>
        <w:rPr>
          <w:color w:val="000000"/>
          <w:lang w:eastAsia="ru-RU" w:bidi="ru-RU"/>
        </w:rPr>
        <w:t xml:space="preserve"> ТОРГОВО-ЭКОНОМИЧЕСКИЙ</w:t>
      </w:r>
    </w:p>
    <w:p w:rsidR="00A06A79" w:rsidRDefault="00A06A79" w:rsidP="00A06A79">
      <w:pPr>
        <w:pStyle w:val="30"/>
        <w:shd w:val="clear" w:color="auto" w:fill="auto"/>
        <w:spacing w:after="646" w:line="317" w:lineRule="exact"/>
        <w:ind w:right="60"/>
      </w:pPr>
      <w:r>
        <w:t>ТЕХНИКУМ</w:t>
      </w:r>
      <w:r>
        <w:rPr>
          <w:color w:val="000000"/>
          <w:lang w:eastAsia="ru-RU" w:bidi="ru-RU"/>
        </w:rPr>
        <w:t>»</w:t>
      </w:r>
    </w:p>
    <w:p w:rsidR="00A06A79" w:rsidRDefault="00A06A79" w:rsidP="00A06A79">
      <w:pPr>
        <w:pStyle w:val="40"/>
        <w:shd w:val="clear" w:color="auto" w:fill="auto"/>
        <w:spacing w:before="0" w:after="0" w:line="260" w:lineRule="exact"/>
      </w:pPr>
      <w:r>
        <w:rPr>
          <w:noProof/>
          <w:lang w:eastAsia="ru-RU"/>
        </w:rPr>
        <w:drawing>
          <wp:anchor distT="0" distB="0" distL="435610" distR="63500" simplePos="0" relativeHeight="251659264" behindDoc="1" locked="0" layoutInCell="1" allowOverlap="1">
            <wp:simplePos x="0" y="0"/>
            <wp:positionH relativeFrom="margin">
              <wp:posOffset>3252470</wp:posOffset>
            </wp:positionH>
            <wp:positionV relativeFrom="paragraph">
              <wp:posOffset>-140335</wp:posOffset>
            </wp:positionV>
            <wp:extent cx="2865120" cy="1572895"/>
            <wp:effectExtent l="0" t="0" r="0" b="8255"/>
            <wp:wrapSquare wrapText="left"/>
            <wp:docPr id="3" name="Рисунок 3" descr="C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lang w:eastAsia="ru-RU" w:bidi="ru-RU"/>
        </w:rPr>
        <w:t>ПРИНЯТО</w:t>
      </w:r>
    </w:p>
    <w:p w:rsidR="00A06A79" w:rsidRDefault="00A06A79" w:rsidP="00A06A79">
      <w:pPr>
        <w:pStyle w:val="40"/>
        <w:shd w:val="clear" w:color="auto" w:fill="auto"/>
        <w:spacing w:before="0" w:after="307" w:line="260" w:lineRule="exact"/>
      </w:pPr>
      <w:r>
        <w:rPr>
          <w:color w:val="000000"/>
          <w:lang w:eastAsia="ru-RU" w:bidi="ru-RU"/>
        </w:rPr>
        <w:t>на заседании педагогического совета</w:t>
      </w:r>
    </w:p>
    <w:p w:rsidR="00A06A79" w:rsidRDefault="00A06A79" w:rsidP="00A06A79">
      <w:pPr>
        <w:pStyle w:val="40"/>
        <w:shd w:val="clear" w:color="auto" w:fill="auto"/>
        <w:spacing w:before="0" w:after="1316" w:line="317" w:lineRule="exact"/>
      </w:pPr>
      <w:r>
        <w:rPr>
          <w:color w:val="000000"/>
          <w:lang w:eastAsia="ru-RU" w:bidi="ru-RU"/>
        </w:rPr>
        <w:t>Протокол № 1 от 30 августа 2017 г.</w:t>
      </w:r>
    </w:p>
    <w:p w:rsidR="00A06A79" w:rsidRDefault="00A06A79" w:rsidP="00A06A79">
      <w:pPr>
        <w:pStyle w:val="20"/>
        <w:shd w:val="clear" w:color="auto" w:fill="auto"/>
        <w:spacing w:before="0"/>
        <w:ind w:right="60"/>
      </w:pPr>
      <w:r>
        <w:rPr>
          <w:color w:val="000000"/>
          <w:lang w:eastAsia="ru-RU" w:bidi="ru-RU"/>
        </w:rPr>
        <w:t>ПОЛОЖЕНИЕ</w:t>
      </w:r>
    </w:p>
    <w:p w:rsidR="00A06A79" w:rsidRDefault="00A06A79" w:rsidP="00A06A79">
      <w:pPr>
        <w:pStyle w:val="20"/>
        <w:shd w:val="clear" w:color="auto" w:fill="auto"/>
        <w:spacing w:before="0" w:after="1130"/>
        <w:ind w:right="60"/>
      </w:pPr>
      <w:r>
        <w:rPr>
          <w:color w:val="000000"/>
          <w:lang w:eastAsia="ru-RU" w:bidi="ru-RU"/>
        </w:rPr>
        <w:t xml:space="preserve">О ПЛАНИРОВАНИИ, </w:t>
      </w:r>
      <w:r w:rsidR="006D5320">
        <w:rPr>
          <w:color w:val="000000"/>
          <w:lang w:eastAsia="ru-RU" w:bidi="ru-RU"/>
        </w:rPr>
        <w:t>ОРГАНИЗАЦИИ И ПРОВЕДЕНИИ</w:t>
      </w:r>
      <w:r w:rsidR="006D5320">
        <w:rPr>
          <w:color w:val="000000"/>
          <w:lang w:eastAsia="ru-RU" w:bidi="ru-RU"/>
        </w:rPr>
        <w:br/>
        <w:t>ОТКРЫТЫ</w:t>
      </w:r>
      <w:bookmarkStart w:id="0" w:name="_GoBack"/>
      <w:bookmarkEnd w:id="0"/>
      <w:r>
        <w:rPr>
          <w:color w:val="000000"/>
          <w:lang w:eastAsia="ru-RU" w:bidi="ru-RU"/>
        </w:rPr>
        <w:t>Х УЧЕБНЫХ ЗАНЯТИЙ (УРОКОВ) И</w:t>
      </w:r>
      <w:r>
        <w:rPr>
          <w:color w:val="000000"/>
          <w:lang w:eastAsia="ru-RU" w:bidi="ru-RU"/>
        </w:rPr>
        <w:br/>
        <w:t>ВНЕКЛАССНЫХ ПРЕДМЕТНЫХ МЕРОПРИЯТИЙ</w:t>
      </w:r>
      <w:r>
        <w:rPr>
          <w:color w:val="000000"/>
          <w:lang w:eastAsia="ru-RU" w:bidi="ru-RU"/>
        </w:rPr>
        <w:br/>
        <w:t>ГБПОУ «ВЛАДИКАВКАЗСКИЙ ТОРГОВ</w:t>
      </w:r>
      <w:proofErr w:type="gramStart"/>
      <w:r>
        <w:rPr>
          <w:color w:val="000000"/>
          <w:lang w:eastAsia="ru-RU" w:bidi="ru-RU"/>
        </w:rPr>
        <w:t>О-</w:t>
      </w:r>
      <w:proofErr w:type="gramEnd"/>
      <w:r>
        <w:rPr>
          <w:color w:val="000000"/>
          <w:lang w:eastAsia="ru-RU" w:bidi="ru-RU"/>
        </w:rPr>
        <w:br/>
        <w:t>ЭКОНОМИЧЕСКИЙ ТЕХНИКУМ»</w:t>
      </w:r>
    </w:p>
    <w:p w:rsidR="00A06A79" w:rsidRDefault="00A06A79" w:rsidP="00A06A79">
      <w:pPr>
        <w:pStyle w:val="40"/>
        <w:shd w:val="clear" w:color="auto" w:fill="auto"/>
        <w:spacing w:before="0" w:after="0" w:line="260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381000</wp:posOffset>
                </wp:positionV>
                <wp:extent cx="2529840" cy="948690"/>
                <wp:effectExtent l="2540" t="0" r="1270" b="444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A79" w:rsidRDefault="00A06A79" w:rsidP="00A06A79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Председатель профсоюзного комитета /</w:t>
                            </w:r>
                          </w:p>
                          <w:p w:rsidR="00A06A79" w:rsidRDefault="00A06A79" w:rsidP="00A06A79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24760" cy="546100"/>
                                  <wp:effectExtent l="0" t="0" r="8890" b="6350"/>
                                  <wp:docPr id="1" name="Рисунок 1" descr="C:\Users\User\Desktop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esktop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760" cy="546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95pt;margin-top:30pt;width:199.2pt;height:74.7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WXuQIAAKk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niACNOWqBo/33/a/9z/wMFpjt9pxJwuu3ATQ/XYgCWbaWquxHFZ4W4WNaEb+iVlKKv&#10;KSkhO9/cdB9cHXGUAVn3b0UJYchWCws0VLI1rYNmIEAHlu6OzNBBowI2g1kQRyEcFXAWh9E8ttS5&#10;JJlud1Lp11S0yBgplsC8RSe7G6VNNiSZXEwwLnLWNJb9hj/aAMdxB2LDVXNmsrBk3sdevIpWUeiE&#10;wXzlhF6WOVf5MnTmuX8+y15ly2XmfzNx/TCpWVlSbsJMwvLDPyPuIPFREkdpKdGw0sCZlJTcrJeN&#10;RDsCws7tZ3sOJyc393EatglQy5OS/CD0roPYyefRuRPm4cyJz73I8fz4Op57YRxm+eOSbhin/14S&#10;6oHJWTAbxXRK+kltnv2e10aSlmkYHQ1rUxwdnUhiJLjipaVWE9aM9oNWmPRPrQC6J6KtYI1GR7Xq&#10;YT0AilHxWpR3IF0pQFkgQph3YNRCfsWoh9mRYvVlSyTFqHnDQf5m0EyGnIz1ZBBewNUUa4xGc6nH&#10;gbTtJNvUgDw9sCt4Ijmz6j1lcXhYMA9sEYfZZQbOw3/rdZqwi98AAAD//wMAUEsDBBQABgAIAAAA&#10;IQBMEdgK2wAAAAgBAAAPAAAAZHJzL2Rvd25yZXYueG1sTI8xT8MwFIR3JP6D9ZBYELUTqoqkcSqE&#10;YGGjZWFz49ckwn6OYjcJ/fU8JhhPd/rurtot3okJx9gH0pCtFAikJtieWg0fh9f7RxAxGbLGBUIN&#10;3xhhV19fVaa0YaZ3nPapFQyhWBoNXUpDKWVsOvQmrsKAxN4pjN4klmMr7Whmhnsnc6U20pueuKEz&#10;Az532Hztz17DZnkZ7t4KzOdL4yb6vGRZwkzr25vlaQsi4ZL+wvA7n6dDzZuO4Uw2Cse64CCjFD9i&#10;e63UA4ijhlwVa5B1Jf8fqH8AAAD//wMAUEsBAi0AFAAGAAgAAAAhALaDOJL+AAAA4QEAABMAAAAA&#10;AAAAAAAAAAAAAAAAAFtDb250ZW50X1R5cGVzXS54bWxQSwECLQAUAAYACAAAACEAOP0h/9YAAACU&#10;AQAACwAAAAAAAAAAAAAAAAAvAQAAX3JlbHMvLnJlbHNQSwECLQAUAAYACAAAACEA6OU1l7kCAACp&#10;BQAADgAAAAAAAAAAAAAAAAAuAgAAZHJzL2Uyb0RvYy54bWxQSwECLQAUAAYACAAAACEATBHYCtsA&#10;AAAIAQAADwAAAAAAAAAAAAAAAAATBQAAZHJzL2Rvd25yZXYueG1sUEsFBgAAAAAEAAQA8wAAABsG&#10;AAAAAA==&#10;" filled="f" stroked="f">
                <v:textbox style="mso-fit-shape-to-text:t" inset="0,0,0,0">
                  <w:txbxContent>
                    <w:p w:rsidR="00A06A79" w:rsidRDefault="00A06A79" w:rsidP="00A06A79">
                      <w:pPr>
                        <w:pStyle w:val="a9"/>
                        <w:shd w:val="clear" w:color="auto" w:fill="auto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Председатель профсоюзного комитета /</w:t>
                      </w:r>
                    </w:p>
                    <w:p w:rsidR="00A06A79" w:rsidRDefault="00A06A79" w:rsidP="00A06A79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>
                            <wp:extent cx="2524760" cy="546100"/>
                            <wp:effectExtent l="0" t="0" r="8890" b="6350"/>
                            <wp:docPr id="1" name="Рисунок 1" descr="C:\Users\User\Desktop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esktop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760" cy="546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color w:val="000000"/>
          <w:lang w:eastAsia="ru-RU" w:bidi="ru-RU"/>
        </w:rPr>
        <w:t>СОГЛАСОВАНО</w:t>
      </w: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396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ind w:left="4600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jc w:val="center"/>
      </w:pPr>
      <w:r>
        <w:rPr>
          <w:color w:val="000000"/>
          <w:lang w:eastAsia="ru-RU" w:bidi="ru-RU"/>
        </w:rPr>
        <w:t>Владикавказ</w:t>
      </w: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jc w:val="center"/>
      </w:pPr>
      <w:r>
        <w:rPr>
          <w:color w:val="000000"/>
          <w:lang w:eastAsia="ru-RU" w:bidi="ru-RU"/>
        </w:rPr>
        <w:t>2017</w:t>
      </w: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jc w:val="center"/>
      </w:pPr>
    </w:p>
    <w:p w:rsidR="00A06A79" w:rsidRDefault="00A06A79" w:rsidP="00A06A79">
      <w:pPr>
        <w:pStyle w:val="40"/>
        <w:shd w:val="clear" w:color="auto" w:fill="auto"/>
        <w:spacing w:before="0" w:after="0" w:line="260" w:lineRule="exact"/>
        <w:jc w:val="center"/>
      </w:pPr>
    </w:p>
    <w:p w:rsidR="002458D2" w:rsidRPr="001D20E2" w:rsidRDefault="0043020A" w:rsidP="00EF2E2F">
      <w:pPr>
        <w:spacing w:after="0" w:line="360" w:lineRule="auto"/>
        <w:jc w:val="center"/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D20E2">
        <w:rPr>
          <w:rStyle w:val="s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I. </w:t>
      </w:r>
      <w:r w:rsidR="00A15EA1" w:rsidRPr="001D20E2">
        <w:rPr>
          <w:rStyle w:val="s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ОБЩИЕ ПОЛОЖЕНИЯ</w:t>
      </w:r>
    </w:p>
    <w:p w:rsidR="0043020A" w:rsidRDefault="00927CD4" w:rsidP="00EF2E2F">
      <w:pPr>
        <w:pStyle w:val="p7"/>
        <w:shd w:val="clear" w:color="auto" w:fill="FFFFFF"/>
        <w:spacing w:before="0" w:beforeAutospacing="0" w:after="0" w:afterAutospacing="0" w:line="360" w:lineRule="auto"/>
        <w:ind w:firstLine="759"/>
        <w:jc w:val="both"/>
        <w:rPr>
          <w:color w:val="000000"/>
        </w:rPr>
      </w:pPr>
      <w:r>
        <w:rPr>
          <w:color w:val="000000"/>
        </w:rPr>
        <w:t xml:space="preserve">1.1 </w:t>
      </w:r>
      <w:r w:rsidR="0043020A">
        <w:rPr>
          <w:color w:val="000000"/>
        </w:rPr>
        <w:t>Настоящее Положение определяет порядок подготовки и проведения открытых занятий в ГБПОУ «Владикавказский торгово-экономический техникум» (далее - Техникум), устанавливает общие требования к содержанию, проведению</w:t>
      </w:r>
      <w:r w:rsidR="0043020A">
        <w:rPr>
          <w:rStyle w:val="s4"/>
          <w:color w:val="17365D"/>
        </w:rPr>
        <w:t> </w:t>
      </w:r>
      <w:r w:rsidR="0043020A">
        <w:rPr>
          <w:color w:val="000000"/>
        </w:rPr>
        <w:t>и оформлению открытых занятий.</w:t>
      </w:r>
    </w:p>
    <w:p w:rsidR="0043020A" w:rsidRDefault="00927CD4" w:rsidP="00E62297">
      <w:pPr>
        <w:pStyle w:val="p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1.2. </w:t>
      </w:r>
      <w:r w:rsidR="0043020A">
        <w:rPr>
          <w:color w:val="000000"/>
        </w:rPr>
        <w:t>Настоящее Положение разработано на основании следующих документов:</w:t>
      </w:r>
    </w:p>
    <w:p w:rsidR="00E62297" w:rsidRPr="00E62297" w:rsidRDefault="0043020A" w:rsidP="00E62297">
      <w:pPr>
        <w:shd w:val="clear" w:color="auto" w:fill="FFFFFF"/>
        <w:spacing w:after="0" w:line="360" w:lineRule="auto"/>
        <w:ind w:firstLine="567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62297">
        <w:rPr>
          <w:rStyle w:val="s3"/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6229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297" w:rsidRPr="00E6229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2297">
        <w:rPr>
          <w:rStyle w:val="s3"/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 w:rsidR="00E62297" w:rsidRPr="00E6229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РФ от 29декабря 2012 г. № 273 «Об образовании в Российской Федерации»;</w:t>
      </w:r>
    </w:p>
    <w:p w:rsidR="0043020A" w:rsidRDefault="0043020A" w:rsidP="00E62297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t xml:space="preserve">- </w:t>
      </w:r>
      <w:r>
        <w:rPr>
          <w:color w:val="000000"/>
        </w:rPr>
        <w:t>Приказ</w:t>
      </w:r>
      <w:r w:rsidR="00E62297">
        <w:rPr>
          <w:color w:val="000000"/>
        </w:rPr>
        <w:t>а</w:t>
      </w:r>
      <w:r>
        <w:rPr>
          <w:color w:val="000000"/>
        </w:rPr>
        <w:t xml:space="preserve">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43020A" w:rsidRDefault="0043020A" w:rsidP="001D1EAA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>
        <w:rPr>
          <w:rStyle w:val="s3"/>
          <w:color w:val="000000"/>
        </w:rPr>
        <w:t xml:space="preserve"> </w:t>
      </w:r>
      <w:r>
        <w:rPr>
          <w:color w:val="000000"/>
        </w:rPr>
        <w:t>Устав</w:t>
      </w:r>
      <w:r w:rsidR="00E62297">
        <w:rPr>
          <w:color w:val="000000"/>
        </w:rPr>
        <w:t>а</w:t>
      </w:r>
      <w:r>
        <w:rPr>
          <w:color w:val="000000"/>
        </w:rPr>
        <w:t xml:space="preserve"> Техникума;</w:t>
      </w:r>
    </w:p>
    <w:p w:rsidR="0043020A" w:rsidRDefault="0043020A" w:rsidP="001D1EAA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>
        <w:rPr>
          <w:rStyle w:val="s3"/>
          <w:color w:val="000000"/>
        </w:rPr>
        <w:t xml:space="preserve"> </w:t>
      </w:r>
      <w:r w:rsidR="00E62297">
        <w:rPr>
          <w:color w:val="000000"/>
        </w:rPr>
        <w:t>ФГОС СПО нового поколения.</w:t>
      </w:r>
    </w:p>
    <w:p w:rsidR="0043020A" w:rsidRPr="00E62297" w:rsidRDefault="00927CD4" w:rsidP="00E62297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1.3. </w:t>
      </w:r>
      <w:r w:rsidR="0043020A" w:rsidRPr="00E62297">
        <w:rPr>
          <w:b/>
          <w:color w:val="000000"/>
        </w:rPr>
        <w:t>Положения документа обязательны для всех сотрудников, осуществляющих образовательную деятельность в Техникуме.</w:t>
      </w:r>
    </w:p>
    <w:p w:rsidR="00EF2E2F" w:rsidRPr="0002498C" w:rsidRDefault="00927CD4" w:rsidP="0002498C">
      <w:pPr>
        <w:shd w:val="clear" w:color="auto" w:fill="FFFFFF"/>
        <w:spacing w:after="0" w:line="360" w:lineRule="auto"/>
        <w:ind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Style w:val="s6"/>
          <w:rFonts w:ascii="Times New Roman" w:hAnsi="Times New Roman" w:cs="Times New Roman"/>
          <w:color w:val="000000"/>
          <w:sz w:val="24"/>
          <w:szCs w:val="24"/>
        </w:rPr>
        <w:t>1.4.</w:t>
      </w:r>
      <w:r w:rsidR="00EF2E2F" w:rsidRPr="0002498C">
        <w:rPr>
          <w:rStyle w:val="s6"/>
          <w:color w:val="000000"/>
          <w:sz w:val="24"/>
          <w:szCs w:val="24"/>
        </w:rPr>
        <w:t xml:space="preserve"> </w:t>
      </w:r>
      <w:r w:rsidR="004774AA" w:rsidRPr="0002498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Открытое учебное занятие и открытое внеклассное </w:t>
      </w:r>
      <w:r w:rsidR="004774AA" w:rsidRPr="0092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мероприятие –</w:t>
      </w:r>
      <w:r w:rsidR="0002498C" w:rsidRPr="00927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02498C" w:rsidRPr="00024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774AA" w:rsidRPr="004774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специально подготовленная форма организации методической работы и</w:t>
      </w:r>
      <w:r w:rsidR="0002498C" w:rsidRPr="00024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774AA" w:rsidRPr="004774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средство распространения </w:t>
      </w:r>
      <w:r w:rsidR="0002498C" w:rsidRPr="00024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пропаганды</w:t>
      </w:r>
      <w:r w:rsidR="0002498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774AA" w:rsidRPr="004774A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инновационного опыта преподавателей </w:t>
      </w:r>
      <w:r w:rsidR="0002498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техникума,</w:t>
      </w:r>
      <w:r w:rsidR="0002498C">
        <w:rPr>
          <w:rFonts w:eastAsia="Times New Roman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02498C">
        <w:rPr>
          <w:rStyle w:val="s6"/>
          <w:rFonts w:ascii="Times New Roman" w:hAnsi="Times New Roman" w:cs="Times New Roman"/>
          <w:color w:val="000000"/>
          <w:sz w:val="24"/>
          <w:szCs w:val="24"/>
        </w:rPr>
        <w:t>действенный</w:t>
      </w:r>
      <w:proofErr w:type="gramEnd"/>
      <w:r w:rsidR="00EF2E2F" w:rsidRPr="0002498C">
        <w:rPr>
          <w:rStyle w:val="s6"/>
          <w:rFonts w:ascii="Times New Roman" w:hAnsi="Times New Roman" w:cs="Times New Roman"/>
          <w:color w:val="000000"/>
          <w:sz w:val="24"/>
          <w:szCs w:val="24"/>
        </w:rPr>
        <w:t xml:space="preserve"> элементом учебного и воспитательного процессов.</w:t>
      </w:r>
    </w:p>
    <w:p w:rsidR="004774AA" w:rsidRPr="004774AA" w:rsidRDefault="00927CD4" w:rsidP="00B50DC3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6"/>
          <w:color w:val="000000"/>
        </w:rPr>
        <w:t>1.5.</w:t>
      </w:r>
      <w:r w:rsidR="00EF2E2F">
        <w:rPr>
          <w:rStyle w:val="s6"/>
          <w:color w:val="000000"/>
        </w:rPr>
        <w:t xml:space="preserve"> Целью открытого занятия является показ передовых форм и методов учебно-воспитательной работы, анализ дидактической эффективности использования технических средств обучения, обобщение приемов научной организации и контроля учебного процесса.</w:t>
      </w:r>
      <w:r w:rsidR="004774AA" w:rsidRPr="004774AA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4774AA" w:rsidRPr="004774AA" w:rsidRDefault="00927CD4" w:rsidP="0002498C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1.6</w:t>
      </w:r>
      <w:r w:rsidR="00B50DC3">
        <w:rPr>
          <w:color w:val="000000"/>
        </w:rPr>
        <w:t>.</w:t>
      </w:r>
      <w:r w:rsidR="004774AA" w:rsidRPr="004774AA">
        <w:rPr>
          <w:color w:val="000000"/>
        </w:rPr>
        <w:t xml:space="preserve"> Задачи открытого учебного</w:t>
      </w:r>
      <w:r w:rsidR="00B50DC3">
        <w:rPr>
          <w:color w:val="000000"/>
        </w:rPr>
        <w:t xml:space="preserve"> занятия</w:t>
      </w:r>
      <w:r w:rsidR="004774AA" w:rsidRPr="004774AA">
        <w:rPr>
          <w:color w:val="000000"/>
        </w:rPr>
        <w:t>, внеклассного</w:t>
      </w:r>
      <w:r w:rsidR="00B50DC3">
        <w:rPr>
          <w:color w:val="000000"/>
        </w:rPr>
        <w:t xml:space="preserve"> предметного</w:t>
      </w:r>
      <w:r w:rsidR="004774AA" w:rsidRPr="004774AA">
        <w:rPr>
          <w:color w:val="000000"/>
        </w:rPr>
        <w:t xml:space="preserve"> мероприятия:</w:t>
      </w:r>
    </w:p>
    <w:p w:rsidR="004774AA" w:rsidRPr="004774AA" w:rsidRDefault="00B50DC3" w:rsidP="00B50DC3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774AA" w:rsidRPr="004774AA">
        <w:rPr>
          <w:color w:val="000000"/>
        </w:rPr>
        <w:t>стимулирование профессионального роста преподавателей, их</w:t>
      </w:r>
      <w:r>
        <w:rPr>
          <w:color w:val="000000"/>
        </w:rPr>
        <w:t xml:space="preserve"> </w:t>
      </w:r>
      <w:r w:rsidR="004774AA" w:rsidRPr="004774AA">
        <w:rPr>
          <w:color w:val="000000"/>
        </w:rPr>
        <w:t>методического мастерства, потребности в исследовательской деятельности;</w:t>
      </w:r>
    </w:p>
    <w:p w:rsidR="004774AA" w:rsidRPr="004774AA" w:rsidRDefault="00B50DC3" w:rsidP="00B50DC3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774AA" w:rsidRPr="004774AA">
        <w:rPr>
          <w:color w:val="000000"/>
        </w:rPr>
        <w:t xml:space="preserve">раскрытие творческого потенциала преподавателей </w:t>
      </w:r>
      <w:r w:rsidR="00C857A1">
        <w:rPr>
          <w:color w:val="000000"/>
        </w:rPr>
        <w:t>Т</w:t>
      </w:r>
      <w:r>
        <w:rPr>
          <w:color w:val="000000"/>
        </w:rPr>
        <w:t>ехникума</w:t>
      </w:r>
      <w:r w:rsidR="004774AA" w:rsidRPr="004774AA">
        <w:rPr>
          <w:color w:val="000000"/>
        </w:rPr>
        <w:t>;</w:t>
      </w:r>
    </w:p>
    <w:p w:rsidR="004774AA" w:rsidRPr="004774AA" w:rsidRDefault="00B50DC3" w:rsidP="00B50DC3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4774AA" w:rsidRPr="004774AA">
        <w:rPr>
          <w:color w:val="000000"/>
        </w:rPr>
        <w:t>внедрение</w:t>
      </w:r>
      <w:r>
        <w:rPr>
          <w:color w:val="000000"/>
        </w:rPr>
        <w:t xml:space="preserve"> </w:t>
      </w:r>
      <w:r w:rsidR="004774AA" w:rsidRPr="004774AA">
        <w:rPr>
          <w:color w:val="000000"/>
        </w:rPr>
        <w:t>и</w:t>
      </w:r>
      <w:r>
        <w:rPr>
          <w:color w:val="000000"/>
        </w:rPr>
        <w:t xml:space="preserve"> </w:t>
      </w:r>
      <w:r w:rsidR="004774AA" w:rsidRPr="004774AA">
        <w:rPr>
          <w:color w:val="000000"/>
        </w:rPr>
        <w:t>распространение</w:t>
      </w:r>
      <w:r>
        <w:rPr>
          <w:color w:val="000000"/>
        </w:rPr>
        <w:t xml:space="preserve"> </w:t>
      </w:r>
      <w:r w:rsidR="004774AA" w:rsidRPr="004774AA">
        <w:rPr>
          <w:color w:val="000000"/>
        </w:rPr>
        <w:t>образовательных методик и технологий, способствующих реализации основных</w:t>
      </w:r>
      <w:r>
        <w:rPr>
          <w:color w:val="000000"/>
        </w:rPr>
        <w:t xml:space="preserve"> </w:t>
      </w:r>
      <w:r w:rsidR="004774AA" w:rsidRPr="004774AA">
        <w:rPr>
          <w:color w:val="000000"/>
        </w:rPr>
        <w:t>направлений</w:t>
      </w:r>
      <w:r>
        <w:rPr>
          <w:color w:val="000000"/>
        </w:rPr>
        <w:t xml:space="preserve"> современной модели образования.</w:t>
      </w:r>
    </w:p>
    <w:p w:rsidR="004774AA" w:rsidRPr="004774AA" w:rsidRDefault="00927CD4" w:rsidP="00F1703C">
      <w:pPr>
        <w:pStyle w:val="p12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1.7</w:t>
      </w:r>
      <w:r w:rsidR="00B50DC3">
        <w:rPr>
          <w:color w:val="000000"/>
        </w:rPr>
        <w:t>.</w:t>
      </w:r>
      <w:r w:rsidR="004774AA" w:rsidRPr="004774AA">
        <w:rPr>
          <w:color w:val="000000"/>
        </w:rPr>
        <w:t xml:space="preserve"> Для проведения открытого учебного занятия может использоваться</w:t>
      </w:r>
      <w:r w:rsidR="00F1703C">
        <w:rPr>
          <w:color w:val="000000"/>
        </w:rPr>
        <w:t xml:space="preserve"> </w:t>
      </w:r>
      <w:r w:rsidR="004774AA" w:rsidRPr="004774AA">
        <w:rPr>
          <w:color w:val="000000"/>
        </w:rPr>
        <w:t>любой вид учебных занятий.</w:t>
      </w:r>
    </w:p>
    <w:p w:rsidR="00EF2E2F" w:rsidRDefault="00927CD4" w:rsidP="0002498C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6"/>
          <w:color w:val="000000"/>
        </w:rPr>
        <w:t>1.8</w:t>
      </w:r>
      <w:r w:rsidR="00F563BE">
        <w:rPr>
          <w:rStyle w:val="s6"/>
          <w:color w:val="000000"/>
        </w:rPr>
        <w:t>.</w:t>
      </w:r>
      <w:r w:rsidR="00EF2E2F">
        <w:rPr>
          <w:rStyle w:val="s6"/>
          <w:color w:val="000000"/>
        </w:rPr>
        <w:t xml:space="preserve"> Задачей преподавателя, готовящего открытое занятие, является демонстрация методики преподавания, совершенствование отдельных приемов, педагогических находок, формирование системы учебно-воспитательной работы со студентами.</w:t>
      </w:r>
    </w:p>
    <w:p w:rsidR="00EF2E2F" w:rsidRDefault="00927CD4" w:rsidP="0002498C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1.8</w:t>
      </w:r>
      <w:r w:rsidR="00C857A1">
        <w:rPr>
          <w:color w:val="000000"/>
        </w:rPr>
        <w:t>. Основной критерий</w:t>
      </w:r>
      <w:r w:rsidR="00EF2E2F">
        <w:rPr>
          <w:color w:val="000000"/>
        </w:rPr>
        <w:t xml:space="preserve"> для оценки эффективности открытого занятия </w:t>
      </w:r>
      <w:r w:rsidR="00C857A1">
        <w:rPr>
          <w:color w:val="000000"/>
        </w:rPr>
        <w:t>– это</w:t>
      </w:r>
      <w:r w:rsidR="00EF2E2F">
        <w:rPr>
          <w:color w:val="000000"/>
        </w:rPr>
        <w:t xml:space="preserve"> качество знаний, умений и опыта, формирование </w:t>
      </w:r>
      <w:proofErr w:type="gramStart"/>
      <w:r w:rsidR="00EF2E2F">
        <w:rPr>
          <w:color w:val="000000"/>
        </w:rPr>
        <w:t>ОК</w:t>
      </w:r>
      <w:proofErr w:type="gramEnd"/>
      <w:r w:rsidR="00EF2E2F">
        <w:rPr>
          <w:color w:val="000000"/>
        </w:rPr>
        <w:t xml:space="preserve"> и ПК студентами под руководством преподавателя.</w:t>
      </w:r>
    </w:p>
    <w:p w:rsidR="00D50684" w:rsidRPr="00927CD4" w:rsidRDefault="00927CD4" w:rsidP="0002498C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1.9</w:t>
      </w:r>
      <w:r w:rsidR="00074635">
        <w:rPr>
          <w:color w:val="000000"/>
        </w:rPr>
        <w:t xml:space="preserve">. </w:t>
      </w:r>
      <w:r w:rsidR="00D50684" w:rsidRPr="00927CD4">
        <w:rPr>
          <w:b/>
          <w:color w:val="000000"/>
        </w:rPr>
        <w:t>Открытое занятие проводится</w:t>
      </w:r>
      <w:r w:rsidR="008F207D" w:rsidRPr="00927CD4">
        <w:rPr>
          <w:b/>
          <w:color w:val="000000"/>
        </w:rPr>
        <w:t xml:space="preserve"> каждым преподавателем (мастером производственного обучения)</w:t>
      </w:r>
      <w:r>
        <w:rPr>
          <w:b/>
          <w:color w:val="000000"/>
        </w:rPr>
        <w:t xml:space="preserve"> не реже одного раза в год,</w:t>
      </w:r>
      <w:r>
        <w:rPr>
          <w:color w:val="000000"/>
        </w:rPr>
        <w:t xml:space="preserve"> за исключением преподавателей, осуществляющих педагогическую деятельность первый год.</w:t>
      </w:r>
    </w:p>
    <w:p w:rsidR="00074635" w:rsidRDefault="00927CD4" w:rsidP="0002498C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1.10</w:t>
      </w:r>
      <w:r w:rsidR="00D50684">
        <w:rPr>
          <w:color w:val="000000"/>
        </w:rPr>
        <w:t xml:space="preserve">. </w:t>
      </w:r>
      <w:r w:rsidR="00074635">
        <w:rPr>
          <w:color w:val="000000"/>
        </w:rPr>
        <w:t xml:space="preserve">Продолжительность открытого занятия – 2 </w:t>
      </w:r>
      <w:proofErr w:type="gramStart"/>
      <w:r w:rsidR="00074635">
        <w:rPr>
          <w:color w:val="000000"/>
        </w:rPr>
        <w:t>педагогических</w:t>
      </w:r>
      <w:proofErr w:type="gramEnd"/>
      <w:r w:rsidR="00074635">
        <w:rPr>
          <w:color w:val="000000"/>
        </w:rPr>
        <w:t xml:space="preserve"> часа.</w:t>
      </w:r>
    </w:p>
    <w:p w:rsidR="00074635" w:rsidRDefault="00074635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</w:p>
    <w:p w:rsidR="00EF2E2F" w:rsidRDefault="00927CD4" w:rsidP="00EF2E2F">
      <w:pPr>
        <w:pStyle w:val="p1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s2"/>
          <w:b/>
          <w:bCs/>
          <w:color w:val="000000"/>
          <w:lang w:val="en-US"/>
        </w:rPr>
        <w:t>II</w:t>
      </w:r>
      <w:r w:rsidRPr="00927CD4">
        <w:rPr>
          <w:rStyle w:val="s2"/>
          <w:b/>
          <w:bCs/>
          <w:color w:val="000000"/>
        </w:rPr>
        <w:t>.</w:t>
      </w:r>
      <w:r w:rsidR="00EF2E2F">
        <w:rPr>
          <w:rStyle w:val="s2"/>
          <w:b/>
          <w:bCs/>
          <w:color w:val="000000"/>
        </w:rPr>
        <w:t xml:space="preserve"> ПЛАНИРОВАНИЕ </w:t>
      </w:r>
      <w:r w:rsidR="00920A04">
        <w:rPr>
          <w:rStyle w:val="s2"/>
          <w:b/>
          <w:bCs/>
          <w:color w:val="000000"/>
        </w:rPr>
        <w:t xml:space="preserve">И ПОДГОТОВКА </w:t>
      </w:r>
      <w:r w:rsidR="00EF2E2F">
        <w:rPr>
          <w:rStyle w:val="s2"/>
          <w:b/>
          <w:bCs/>
          <w:color w:val="000000"/>
        </w:rPr>
        <w:t>ОТКРЫТЫХ ЗАНЯТИЙ</w:t>
      </w:r>
    </w:p>
    <w:p w:rsidR="00927CD4" w:rsidRPr="00E62297" w:rsidRDefault="00927CD4" w:rsidP="00F43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2</w:t>
      </w:r>
      <w:r w:rsidR="001D1EAA" w:rsidRPr="00927CD4">
        <w:rPr>
          <w:rFonts w:ascii="Times New Roman" w:hAnsi="Times New Roman" w:cs="Times New Roman"/>
          <w:color w:val="000000"/>
        </w:rPr>
        <w:t>.</w:t>
      </w:r>
      <w:r w:rsidR="007B7A9F" w:rsidRPr="00927CD4">
        <w:rPr>
          <w:rFonts w:ascii="Times New Roman" w:hAnsi="Times New Roman" w:cs="Times New Roman"/>
          <w:color w:val="000000"/>
        </w:rPr>
        <w:t>1.</w:t>
      </w:r>
      <w:r w:rsidR="00EF2E2F">
        <w:rPr>
          <w:color w:val="000000"/>
        </w:rPr>
        <w:t xml:space="preserve"> </w:t>
      </w:r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учебного года составляется график проведения открытых уроков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предметным </w:t>
      </w:r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цикловым комиссиям.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Методист</w:t>
      </w:r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составляет единый график проведения открытых уроков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Техникуме</w:t>
      </w:r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Утвержденный график доводится до сведения всех преподавателей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Техникума</w:t>
      </w:r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является </w:t>
      </w:r>
      <w:proofErr w:type="gramStart"/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обязательным к исполнению</w:t>
      </w:r>
      <w:proofErr w:type="gramEnd"/>
      <w:r w:rsidRPr="00E622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27CD4" w:rsidRDefault="009D7ACC" w:rsidP="00F4366B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927CD4">
        <w:rPr>
          <w:color w:val="000000"/>
        </w:rPr>
        <w:t>.2. При планировании открытых учебных занятий следует равномерно распределять их по учебным группам. Нецелесообразно планировать их на сентябрь и первую неделю после каникул (адаптационные периоды).</w:t>
      </w:r>
    </w:p>
    <w:p w:rsidR="00F4366B" w:rsidRDefault="009D7ACC" w:rsidP="00F4366B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2.3</w:t>
      </w:r>
      <w:r w:rsidR="00927CD4">
        <w:rPr>
          <w:color w:val="000000"/>
        </w:rPr>
        <w:t xml:space="preserve">. </w:t>
      </w:r>
      <w:proofErr w:type="gramStart"/>
      <w:r w:rsidR="00EF2E2F">
        <w:rPr>
          <w:color w:val="000000"/>
        </w:rPr>
        <w:t>Выбор темы открытого занят</w:t>
      </w:r>
      <w:r w:rsidR="00F4366B">
        <w:rPr>
          <w:color w:val="000000"/>
        </w:rPr>
        <w:t xml:space="preserve">ия делает преподаватель </w:t>
      </w:r>
      <w:r w:rsidR="00F4366B" w:rsidRPr="00F4366B">
        <w:rPr>
          <w:color w:val="000000"/>
        </w:rPr>
        <w:t>с учетом анализа матери</w:t>
      </w:r>
      <w:r w:rsidR="00F4366B">
        <w:rPr>
          <w:color w:val="000000"/>
        </w:rPr>
        <w:t xml:space="preserve">ала, на котором он сможет лучше </w:t>
      </w:r>
      <w:r w:rsidR="00F4366B" w:rsidRPr="00F4366B">
        <w:rPr>
          <w:color w:val="000000"/>
        </w:rPr>
        <w:t>показать разработанные им или усов</w:t>
      </w:r>
      <w:r w:rsidR="00F4366B">
        <w:rPr>
          <w:color w:val="000000"/>
        </w:rPr>
        <w:t xml:space="preserve">ершенствованные приемы и методы </w:t>
      </w:r>
      <w:r w:rsidR="00F4366B" w:rsidRPr="00F4366B">
        <w:rPr>
          <w:color w:val="000000"/>
        </w:rPr>
        <w:t>обучения, а также организацию учебной деятельно</w:t>
      </w:r>
      <w:r w:rsidR="00F4366B">
        <w:rPr>
          <w:color w:val="000000"/>
        </w:rPr>
        <w:t xml:space="preserve">сти обучающихся на разных </w:t>
      </w:r>
      <w:r w:rsidR="00F4366B" w:rsidRPr="00F4366B">
        <w:rPr>
          <w:color w:val="000000"/>
        </w:rPr>
        <w:t>этапах занятия</w:t>
      </w:r>
      <w:proofErr w:type="gramEnd"/>
    </w:p>
    <w:p w:rsidR="00074635" w:rsidRPr="00F4366B" w:rsidRDefault="009D7ACC" w:rsidP="00F4366B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2.4</w:t>
      </w:r>
      <w:r w:rsidR="007B7A9F">
        <w:rPr>
          <w:color w:val="000000"/>
        </w:rPr>
        <w:t xml:space="preserve">. </w:t>
      </w:r>
      <w:r w:rsidR="00074635" w:rsidRPr="00074635">
        <w:t>Открытое занятие рекомендуется проводить: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наиболее трудным темам курса;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разделам дисциплин, материалы для которых отсутствуют в учебной литературе, устарели или недостаточно освещены в ней;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проблемным вопросам, где традиционные педагогические технологии не могут достичь цели, и требуется серьёзный пересмотр методики преподавания;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темам, по которым преподавание ведется с применением новых видов, аудиовизуальных средств, ПК и других современных технологий.</w:t>
      </w:r>
    </w:p>
    <w:p w:rsidR="00074635" w:rsidRPr="009D7ACC" w:rsidRDefault="00F4366B" w:rsidP="00F4366B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2.5.</w:t>
      </w:r>
      <w:r w:rsidR="00EF2E2F">
        <w:rPr>
          <w:color w:val="000000"/>
        </w:rPr>
        <w:t xml:space="preserve"> </w:t>
      </w:r>
      <w:r w:rsidR="00074635" w:rsidRPr="00074635">
        <w:t>Методические цели занятия могут быть разнообразны, например: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применения ПК в решении практических задач;</w:t>
      </w:r>
    </w:p>
    <w:p w:rsidR="00074635" w:rsidRPr="00074635" w:rsidRDefault="00074635" w:rsidP="00F436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применения деловых игр;</w:t>
      </w:r>
    </w:p>
    <w:p w:rsidR="00074635" w:rsidRPr="00074635" w:rsidRDefault="00074635" w:rsidP="009D7AC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активизации студентов в процессе изложения нового материала;</w:t>
      </w:r>
    </w:p>
    <w:p w:rsidR="00074635" w:rsidRPr="00074635" w:rsidRDefault="00074635" w:rsidP="00920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методика применения </w:t>
      </w:r>
      <w:r w:rsidR="00920A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активных методов обучения</w:t>
      </w: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4635" w:rsidRPr="00074635" w:rsidRDefault="00074635" w:rsidP="00920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активизации познавательной деятельности студентов на лабораторных и практических занятиях;</w:t>
      </w:r>
    </w:p>
    <w:p w:rsidR="00074635" w:rsidRPr="00074635" w:rsidRDefault="00074635" w:rsidP="00920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методика постановки проблемы;</w:t>
      </w:r>
    </w:p>
    <w:p w:rsidR="00074635" w:rsidRPr="00074635" w:rsidRDefault="00074635" w:rsidP="00920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использования проблемных ситуаций при изложении нового материала;</w:t>
      </w:r>
    </w:p>
    <w:p w:rsidR="00074635" w:rsidRPr="00074635" w:rsidRDefault="00074635" w:rsidP="00920A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6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методика подготовки студентов к экзаменам и др.</w:t>
      </w:r>
    </w:p>
    <w:p w:rsidR="00EF2E2F" w:rsidRDefault="00F4366B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>
        <w:rPr>
          <w:rStyle w:val="s6"/>
          <w:color w:val="000000"/>
        </w:rPr>
        <w:t>2.6.</w:t>
      </w:r>
      <w:r w:rsidR="00EF2E2F">
        <w:rPr>
          <w:rStyle w:val="s6"/>
          <w:color w:val="000000"/>
        </w:rPr>
        <w:t xml:space="preserve"> При подготовке к открытому занятию преподаватель должен использовать современную информацию, подобрать материалы из педагогической, научно-технической и методической литературы, использовать результаты посещения профессиональных или методических выставок, передовых предприятий, организаций. Все это поможет сделать занятие интересным и познавательным, позволит студентам быть в курсе современных достижений.</w:t>
      </w:r>
    </w:p>
    <w:p w:rsidR="00931AE3" w:rsidRDefault="00931AE3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rStyle w:val="s6"/>
          <w:color w:val="000000"/>
        </w:rPr>
      </w:pPr>
      <w:r>
        <w:rPr>
          <w:rStyle w:val="s6"/>
          <w:color w:val="000000"/>
        </w:rPr>
        <w:t>2.7.</w:t>
      </w:r>
      <w:r w:rsidR="00EF2E2F">
        <w:rPr>
          <w:rStyle w:val="s6"/>
          <w:color w:val="000000"/>
        </w:rPr>
        <w:t xml:space="preserve"> К открытому занятию необходимо составить план</w:t>
      </w:r>
      <w:r w:rsidR="00631C5C">
        <w:rPr>
          <w:rStyle w:val="s6"/>
          <w:color w:val="000000"/>
        </w:rPr>
        <w:t>-конспект</w:t>
      </w:r>
      <w:r w:rsidR="00EF2E2F">
        <w:rPr>
          <w:rStyle w:val="s6"/>
          <w:color w:val="000000"/>
        </w:rPr>
        <w:t xml:space="preserve"> открытого урока с четким и разумным распределением времени занятия и указаниями, что и как делают преподаватель и студент</w:t>
      </w:r>
      <w:r>
        <w:rPr>
          <w:rStyle w:val="s6"/>
          <w:color w:val="000000"/>
        </w:rPr>
        <w:t>ы.</w:t>
      </w:r>
    </w:p>
    <w:p w:rsidR="00EF2E2F" w:rsidRDefault="00931AE3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>
        <w:rPr>
          <w:rStyle w:val="s6"/>
          <w:color w:val="000000"/>
        </w:rPr>
        <w:t xml:space="preserve">2.8. </w:t>
      </w:r>
      <w:r w:rsidR="00EF2E2F">
        <w:rPr>
          <w:rStyle w:val="s6"/>
          <w:color w:val="000000"/>
        </w:rPr>
        <w:t>Материально-техническое оснащение занятия необходимо продумать и подготовить заранее. Следует испытать в действии приборы и техническое оборудование для занятия заранее и продумать последовательность их использования.</w:t>
      </w:r>
    </w:p>
    <w:p w:rsidR="00EF2E2F" w:rsidRDefault="00931AE3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  <w:r>
        <w:rPr>
          <w:rStyle w:val="s6"/>
          <w:color w:val="000000"/>
        </w:rPr>
        <w:t>2.9.</w:t>
      </w:r>
      <w:r w:rsidR="00EF2E2F">
        <w:rPr>
          <w:rStyle w:val="s6"/>
          <w:color w:val="000000"/>
        </w:rPr>
        <w:t xml:space="preserve"> Наглядные пособия и аудиовизуальные средства необходимо отобрать так, чтобы их применение давало оптимальный эффект для достижения поставленных целей. Следует помнить, что слишком большое количество наглядных пособий рассеивает внимание студентов.</w:t>
      </w:r>
    </w:p>
    <w:p w:rsidR="00EF2E2F" w:rsidRDefault="00931AE3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rStyle w:val="s6"/>
          <w:color w:val="000000"/>
        </w:rPr>
      </w:pPr>
      <w:r>
        <w:rPr>
          <w:rStyle w:val="s6"/>
          <w:color w:val="000000"/>
        </w:rPr>
        <w:t>2.10.</w:t>
      </w:r>
      <w:r w:rsidR="00EF2E2F">
        <w:rPr>
          <w:rStyle w:val="s6"/>
          <w:color w:val="000000"/>
        </w:rPr>
        <w:t xml:space="preserve"> Предметная цикловая комиссия должна оказать необходимую помощь педагогу в подготовке открытого занятия, в обсуждении плана его проведения, методического и технического оснащения занятия.</w:t>
      </w:r>
    </w:p>
    <w:p w:rsidR="00631C5C" w:rsidRDefault="00631C5C" w:rsidP="00EF2E2F">
      <w:pPr>
        <w:pStyle w:val="p12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</w:rPr>
      </w:pPr>
    </w:p>
    <w:p w:rsidR="00EF2E2F" w:rsidRDefault="000201B5" w:rsidP="00EF2E2F">
      <w:pPr>
        <w:pStyle w:val="p14"/>
        <w:shd w:val="clear" w:color="auto" w:fill="FFFFFF"/>
        <w:spacing w:before="0" w:beforeAutospacing="0" w:after="0" w:afterAutospacing="0" w:line="360" w:lineRule="auto"/>
        <w:ind w:hanging="360"/>
        <w:jc w:val="center"/>
        <w:rPr>
          <w:color w:val="000000"/>
          <w:sz w:val="28"/>
          <w:szCs w:val="28"/>
        </w:rPr>
      </w:pPr>
      <w:r w:rsidRPr="000201B5">
        <w:rPr>
          <w:rStyle w:val="s3"/>
          <w:b/>
          <w:color w:val="000000"/>
          <w:lang w:val="en-US"/>
        </w:rPr>
        <w:t>III</w:t>
      </w:r>
      <w:r w:rsidRPr="000201B5">
        <w:rPr>
          <w:rStyle w:val="s3"/>
          <w:b/>
          <w:color w:val="000000"/>
        </w:rPr>
        <w:t>.</w:t>
      </w:r>
      <w:r w:rsidRPr="00A06A79">
        <w:rPr>
          <w:rStyle w:val="s3"/>
          <w:color w:val="000000"/>
          <w:sz w:val="28"/>
          <w:szCs w:val="28"/>
        </w:rPr>
        <w:t xml:space="preserve"> </w:t>
      </w:r>
      <w:hyperlink r:id="rId10" w:tgtFrame="_blank" w:history="1">
        <w:r w:rsidR="00EF2E2F" w:rsidRPr="00631C5C">
          <w:rPr>
            <w:rStyle w:val="s7"/>
            <w:b/>
            <w:bCs/>
            <w:color w:val="000000"/>
          </w:rPr>
          <w:t>МЕТОДИЧЕСКОЕ ОБЕСПЕЧЕНИЕ ОТКРЫТОГО ЗАНЯТИЯ</w:t>
        </w:r>
      </w:hyperlink>
    </w:p>
    <w:p w:rsidR="00EF2E2F" w:rsidRDefault="000201B5" w:rsidP="00631C5C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201B5">
        <w:rPr>
          <w:rStyle w:val="s6"/>
          <w:color w:val="000000"/>
        </w:rPr>
        <w:t>3</w:t>
      </w:r>
      <w:r w:rsidR="00EF2E2F">
        <w:rPr>
          <w:rStyle w:val="s6"/>
          <w:color w:val="000000"/>
        </w:rPr>
        <w:t>.1 Полный комплект материалов, определяющих методическое обеспечение открытого занятия, включает следующие документы: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тематический план;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план учебного занятия, конспект;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комплект материалов по разнообразным видам контроля;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дидактический и раздаточный материал;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задания для самостоятельной работы;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презентации и другие материалы на электронных носителях;</w:t>
      </w:r>
    </w:p>
    <w:p w:rsidR="00EF2E2F" w:rsidRDefault="00EF2E2F" w:rsidP="00631C5C">
      <w:pPr>
        <w:pStyle w:val="p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3"/>
          <w:color w:val="000000"/>
        </w:rPr>
        <w:sym w:font="Symbol" w:char="F02D"/>
      </w:r>
      <w:r w:rsidR="00931AE3">
        <w:rPr>
          <w:rStyle w:val="s3"/>
          <w:color w:val="000000"/>
        </w:rPr>
        <w:t xml:space="preserve"> </w:t>
      </w:r>
      <w:r>
        <w:rPr>
          <w:rStyle w:val="s6"/>
          <w:color w:val="000000"/>
        </w:rPr>
        <w:t>варианты задач или вопросов для выдачи внеаудиторной самостоятельной работы.</w:t>
      </w:r>
    </w:p>
    <w:p w:rsidR="00931AE3" w:rsidRDefault="000201B5" w:rsidP="00931AE3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0201B5">
        <w:rPr>
          <w:rStyle w:val="s6"/>
          <w:color w:val="000000"/>
        </w:rPr>
        <w:t>3</w:t>
      </w:r>
      <w:r w:rsidR="00EF2E2F" w:rsidRPr="00931AE3">
        <w:rPr>
          <w:rStyle w:val="s6"/>
          <w:color w:val="000000"/>
        </w:rPr>
        <w:t xml:space="preserve">.2 </w:t>
      </w:r>
      <w:r w:rsidR="004774AA" w:rsidRPr="00931AE3">
        <w:rPr>
          <w:color w:val="000000"/>
        </w:rPr>
        <w:t xml:space="preserve">Методическая разработка (конспект) занятия, готовится не позднее, чем за неделю </w:t>
      </w:r>
      <w:r w:rsidR="00931AE3" w:rsidRPr="00931AE3">
        <w:rPr>
          <w:color w:val="000000"/>
        </w:rPr>
        <w:t xml:space="preserve">до </w:t>
      </w:r>
      <w:r w:rsidR="004774AA" w:rsidRPr="00931AE3">
        <w:rPr>
          <w:color w:val="000000"/>
        </w:rPr>
        <w:t>его проведения.</w:t>
      </w:r>
    </w:p>
    <w:p w:rsidR="004774AA" w:rsidRPr="00931AE3" w:rsidRDefault="000201B5" w:rsidP="00931AE3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0201B5">
        <w:rPr>
          <w:color w:val="000000"/>
        </w:rPr>
        <w:lastRenderedPageBreak/>
        <w:t>3</w:t>
      </w:r>
      <w:r w:rsidR="00931AE3" w:rsidRPr="00931AE3">
        <w:rPr>
          <w:color w:val="000000"/>
        </w:rPr>
        <w:t>.3</w:t>
      </w:r>
      <w:r w:rsidR="004774AA" w:rsidRPr="00931AE3">
        <w:rPr>
          <w:color w:val="000000"/>
        </w:rPr>
        <w:t>. Методическая разработка может дополняться и частично перерабатываться после проведения открытого занятия, чтобы все ценное, что получено в процессе проведения занятия, нашло в ней отражение и могло использоваться другими преподавателями.</w:t>
      </w:r>
    </w:p>
    <w:p w:rsidR="004774AA" w:rsidRDefault="000201B5" w:rsidP="00931AE3">
      <w:pPr>
        <w:pStyle w:val="a3"/>
        <w:spacing w:before="0" w:beforeAutospacing="0" w:after="150" w:afterAutospacing="0"/>
        <w:ind w:firstLine="567"/>
        <w:rPr>
          <w:color w:val="000000"/>
        </w:rPr>
      </w:pPr>
      <w:r w:rsidRPr="000201B5">
        <w:rPr>
          <w:color w:val="000000"/>
        </w:rPr>
        <w:t>3</w:t>
      </w:r>
      <w:r w:rsidR="00931AE3" w:rsidRPr="00931AE3">
        <w:rPr>
          <w:color w:val="000000"/>
        </w:rPr>
        <w:t>.4</w:t>
      </w:r>
      <w:r w:rsidR="004774AA" w:rsidRPr="00931AE3">
        <w:rPr>
          <w:color w:val="000000"/>
        </w:rPr>
        <w:t xml:space="preserve">. Подготовленная и оформленная методическая разработка сдается </w:t>
      </w:r>
      <w:proofErr w:type="gramStart"/>
      <w:r w:rsidR="004774AA" w:rsidRPr="00931AE3">
        <w:rPr>
          <w:color w:val="000000"/>
        </w:rPr>
        <w:t>в</w:t>
      </w:r>
      <w:proofErr w:type="gramEnd"/>
      <w:r w:rsidR="004774AA" w:rsidRPr="00931AE3">
        <w:rPr>
          <w:color w:val="000000"/>
        </w:rPr>
        <w:t xml:space="preserve"> </w:t>
      </w:r>
      <w:r w:rsidR="00931AE3" w:rsidRPr="00931AE3">
        <w:rPr>
          <w:color w:val="000000"/>
        </w:rPr>
        <w:t>методисту.</w:t>
      </w:r>
    </w:p>
    <w:p w:rsidR="00931AE3" w:rsidRPr="00931AE3" w:rsidRDefault="00931AE3" w:rsidP="00931AE3">
      <w:pPr>
        <w:pStyle w:val="a3"/>
        <w:spacing w:before="0" w:beforeAutospacing="0" w:after="150" w:afterAutospacing="0"/>
        <w:ind w:firstLine="567"/>
        <w:rPr>
          <w:rFonts w:ascii="Arial" w:hAnsi="Arial" w:cs="Arial"/>
          <w:color w:val="000000"/>
        </w:rPr>
      </w:pPr>
    </w:p>
    <w:p w:rsidR="00EF2E2F" w:rsidRDefault="000201B5" w:rsidP="00213AA0">
      <w:pPr>
        <w:pStyle w:val="p15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  <w:r w:rsidRPr="000201B5">
        <w:rPr>
          <w:rStyle w:val="s3"/>
          <w:b/>
          <w:color w:val="000000"/>
          <w:lang w:val="en-US"/>
        </w:rPr>
        <w:t>IV</w:t>
      </w:r>
      <w:r w:rsidRPr="000201B5">
        <w:rPr>
          <w:rStyle w:val="s3"/>
          <w:b/>
          <w:color w:val="000000"/>
        </w:rPr>
        <w:t>.</w:t>
      </w:r>
      <w:r w:rsidRPr="000201B5">
        <w:rPr>
          <w:rStyle w:val="s3"/>
          <w:color w:val="000000"/>
        </w:rPr>
        <w:t xml:space="preserve"> </w:t>
      </w:r>
      <w:r w:rsidR="00EF2E2F">
        <w:rPr>
          <w:rStyle w:val="s2"/>
          <w:b/>
          <w:bCs/>
          <w:color w:val="000000"/>
        </w:rPr>
        <w:t>РЕКОМЕНДАЦИИ ПО ПРОВЕДЕНИЮ ОТКРЫТОГО ЗАНЯТИЯ</w:t>
      </w:r>
    </w:p>
    <w:p w:rsidR="004774AA" w:rsidRPr="000201B5" w:rsidRDefault="000201B5" w:rsidP="000201B5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0201B5">
        <w:rPr>
          <w:color w:val="000000"/>
        </w:rPr>
        <w:t>4</w:t>
      </w:r>
      <w:r>
        <w:rPr>
          <w:color w:val="000000"/>
        </w:rPr>
        <w:t>.</w:t>
      </w:r>
      <w:r w:rsidRPr="000201B5">
        <w:rPr>
          <w:color w:val="000000"/>
        </w:rPr>
        <w:t>1</w:t>
      </w:r>
      <w:r w:rsidR="004774AA" w:rsidRPr="000201B5">
        <w:rPr>
          <w:color w:val="000000"/>
        </w:rPr>
        <w:t>. Преподаватель ставит в известность педагогический коллектив о проведении открытого учебного занятия за одну неделю до даты проведения.</w:t>
      </w:r>
    </w:p>
    <w:p w:rsidR="004774AA" w:rsidRPr="000201B5" w:rsidRDefault="000201B5" w:rsidP="000201B5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4.2</w:t>
      </w:r>
      <w:r w:rsidR="004774AA" w:rsidRPr="000201B5">
        <w:rPr>
          <w:color w:val="000000"/>
        </w:rPr>
        <w:t>. Открытое учебное занятие проводится в деловой обстановке.</w:t>
      </w:r>
    </w:p>
    <w:p w:rsidR="00EF2E2F" w:rsidRPr="000201B5" w:rsidRDefault="000201B5" w:rsidP="000201B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4.3. </w:t>
      </w:r>
      <w:r w:rsidR="00EF2E2F" w:rsidRPr="000201B5">
        <w:rPr>
          <w:rStyle w:val="s6"/>
          <w:color w:val="000000"/>
        </w:rPr>
        <w:t>Приглашенные входят в аудиторию до звонка, занимают заранее подготовленные места, выбранные так, чтобы меньше отвлекать внимание студентов и без помех наблюдать за действиями преподавателя и студентов.</w:t>
      </w:r>
    </w:p>
    <w:p w:rsidR="00EF2E2F" w:rsidRPr="000201B5" w:rsidRDefault="000201B5" w:rsidP="000201B5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rStyle w:val="s6"/>
          <w:color w:val="000000"/>
        </w:rPr>
        <w:t>5.4. П</w:t>
      </w:r>
      <w:r w:rsidR="00EF2E2F" w:rsidRPr="000201B5">
        <w:rPr>
          <w:rStyle w:val="s6"/>
          <w:color w:val="000000"/>
        </w:rPr>
        <w:t>риглашенные должны соблюдать педагогический т</w:t>
      </w:r>
      <w:r>
        <w:rPr>
          <w:rStyle w:val="s6"/>
          <w:color w:val="000000"/>
        </w:rPr>
        <w:t>акт: не вмешиваться в ход урока,</w:t>
      </w:r>
      <w:r w:rsidR="00EF2E2F" w:rsidRPr="000201B5">
        <w:rPr>
          <w:rStyle w:val="s6"/>
          <w:color w:val="000000"/>
        </w:rPr>
        <w:t xml:space="preserve"> не выражать в присутствии студентов своего отношения к работе преподавателя, ведущего занятие.</w:t>
      </w:r>
    </w:p>
    <w:p w:rsidR="00213AA0" w:rsidRDefault="00213AA0" w:rsidP="00213AA0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70028" w:rsidRDefault="00770028" w:rsidP="00583AE2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  <w:lang w:val="en-US"/>
        </w:rPr>
        <w:t>V</w:t>
      </w:r>
      <w:r w:rsidRPr="00770028">
        <w:rPr>
          <w:rStyle w:val="s2"/>
          <w:b/>
          <w:bCs/>
          <w:color w:val="000000"/>
        </w:rPr>
        <w:t>.</w:t>
      </w:r>
      <w:r w:rsidR="00EF2E2F">
        <w:rPr>
          <w:rStyle w:val="s2"/>
          <w:b/>
          <w:bCs/>
          <w:color w:val="000000"/>
        </w:rPr>
        <w:t xml:space="preserve"> ОБСУЖДЕНИЕ И АНАЛИЗ ОТКРЫТОГО УЧЕБНОГО ЗАНЯТИЯ</w:t>
      </w:r>
    </w:p>
    <w:p w:rsidR="00583AE2" w:rsidRDefault="00583AE2" w:rsidP="00583AE2">
      <w:pPr>
        <w:pStyle w:val="p1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>5.1. Обсуждение открытого занятия проводится в день его проведения.</w:t>
      </w:r>
      <w:r>
        <w:rPr>
          <w:rStyle w:val="s6"/>
          <w:color w:val="000000"/>
        </w:rPr>
        <w:t xml:space="preserve"> Цель обсуждения – оценка правильности постановки цели занятия, целесообразность выбранных методов и средств, оказание помощи преподавателю в акцентировании внимания на отдельных использованных методических приемах, рассмотрение их эффективности с точки зрения поставленных задач.</w:t>
      </w:r>
    </w:p>
    <w:p w:rsidR="004774AA" w:rsidRPr="00DF337B" w:rsidRDefault="00583AE2" w:rsidP="006938B9">
      <w:pPr>
        <w:pStyle w:val="p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</w:rPr>
      </w:pPr>
      <w:r>
        <w:rPr>
          <w:rStyle w:val="s4"/>
          <w:bCs/>
          <w:color w:val="000000"/>
        </w:rPr>
        <w:t xml:space="preserve">5.2. </w:t>
      </w:r>
      <w:r w:rsidR="00DF337B">
        <w:rPr>
          <w:rStyle w:val="s4"/>
          <w:color w:val="000000"/>
        </w:rPr>
        <w:t>Выс</w:t>
      </w:r>
      <w:r w:rsidR="004774AA">
        <w:rPr>
          <w:rStyle w:val="s4"/>
          <w:color w:val="000000"/>
        </w:rPr>
        <w:t>тупления присутствующих при обсуждении проведенного урока рекомендуется проводить в следующей последовательности:</w:t>
      </w:r>
    </w:p>
    <w:p w:rsidR="004774AA" w:rsidRDefault="004774AA" w:rsidP="006938B9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4"/>
          <w:color w:val="000000"/>
        </w:rPr>
        <w:t>-преподаватель, проводивший открытое занятие;</w:t>
      </w:r>
    </w:p>
    <w:p w:rsidR="004774AA" w:rsidRDefault="004774AA" w:rsidP="006938B9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4"/>
          <w:color w:val="000000"/>
        </w:rPr>
        <w:t>- приглашенные преподаватели;</w:t>
      </w:r>
    </w:p>
    <w:p w:rsidR="004774AA" w:rsidRDefault="004774AA" w:rsidP="006938B9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rStyle w:val="s4"/>
          <w:color w:val="000000"/>
        </w:rPr>
      </w:pPr>
      <w:r>
        <w:rPr>
          <w:rStyle w:val="s4"/>
          <w:color w:val="000000"/>
        </w:rPr>
        <w:t xml:space="preserve">- председатель </w:t>
      </w:r>
      <w:r w:rsidR="00DF337B">
        <w:rPr>
          <w:rStyle w:val="s4"/>
          <w:color w:val="000000"/>
        </w:rPr>
        <w:t>П</w:t>
      </w:r>
      <w:r>
        <w:rPr>
          <w:rStyle w:val="s4"/>
          <w:color w:val="000000"/>
        </w:rPr>
        <w:t>ЦК;</w:t>
      </w:r>
    </w:p>
    <w:p w:rsidR="004774AA" w:rsidRDefault="004774AA" w:rsidP="006938B9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s4"/>
          <w:color w:val="000000"/>
        </w:rPr>
        <w:t xml:space="preserve">- методист, </w:t>
      </w:r>
      <w:r w:rsidR="00DF337B">
        <w:rPr>
          <w:rStyle w:val="s4"/>
          <w:color w:val="000000"/>
        </w:rPr>
        <w:t>представители администрации.</w:t>
      </w:r>
    </w:p>
    <w:p w:rsidR="004774AA" w:rsidRDefault="00DF337B" w:rsidP="006938B9">
      <w:pPr>
        <w:pStyle w:val="p1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rStyle w:val="s4"/>
          <w:color w:val="000000"/>
        </w:rPr>
        <w:t xml:space="preserve">5.2.1. </w:t>
      </w:r>
      <w:r w:rsidR="004774AA">
        <w:rPr>
          <w:rStyle w:val="s4"/>
          <w:color w:val="000000"/>
        </w:rPr>
        <w:t>Первое слово предоставляется преподавателю, который проводил открытое занятие. Он должен четко дать свою оценку уроку, обосновать выбор методов и средств, качество их применения, сообщить критические замечания по проведению учебного занятия и содержанию подобранного материала. Выступление преподавателя должно помочь присутствующим понять его педагогический замысел, особенности применяемых им методов и приемов, цели, которые лежат в основе его работы</w:t>
      </w:r>
    </w:p>
    <w:p w:rsidR="004774AA" w:rsidRDefault="00960505" w:rsidP="006938B9">
      <w:pPr>
        <w:pStyle w:val="p2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rStyle w:val="s4"/>
          <w:color w:val="000000"/>
        </w:rPr>
        <w:lastRenderedPageBreak/>
        <w:t>5.2.2</w:t>
      </w:r>
      <w:r w:rsidR="004774AA">
        <w:rPr>
          <w:rStyle w:val="s4"/>
          <w:color w:val="000000"/>
        </w:rPr>
        <w:t>. Выступающие преподаватели должны детально разобрать достоинства и недостатки открытого занятия, обратить особое внимание на достижение поставленных целей обучения, воспитания и развития, на эффективность применяемых методов, целесообразность использования мультимедийной компьютерной техник и т. д. Необходимо тщательно оценить занятие с позиции реализации дидактических принципов. В ходе обсуждений следует отметить недочеты, ошибки, допущенные в организации и содержании занятия, дать рекомендации по совершенствованию дальнейшей работы преподавателя.</w:t>
      </w:r>
    </w:p>
    <w:p w:rsidR="004774AA" w:rsidRDefault="00960505" w:rsidP="00960505">
      <w:pPr>
        <w:pStyle w:val="p2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rStyle w:val="s4"/>
          <w:color w:val="000000"/>
        </w:rPr>
        <w:t xml:space="preserve">5.2.3. </w:t>
      </w:r>
      <w:r w:rsidR="004774AA">
        <w:rPr>
          <w:rStyle w:val="s4"/>
          <w:color w:val="000000"/>
        </w:rPr>
        <w:t xml:space="preserve">В заключении выступают методист и </w:t>
      </w:r>
      <w:r>
        <w:rPr>
          <w:rStyle w:val="s4"/>
          <w:color w:val="000000"/>
        </w:rPr>
        <w:t>представители администрации</w:t>
      </w:r>
      <w:r w:rsidR="004774AA">
        <w:rPr>
          <w:rStyle w:val="s4"/>
          <w:color w:val="000000"/>
        </w:rPr>
        <w:t>. Они подводят итоги обсуждения, отмечают, что было упущено выступающими, дают оценку приемам и методам, использованным на занятии, отмечают глубину раскрытия поставленной методической цели открытого учебного занятия и делают выводы о целесообразности дальнейшего использования представленного опыта. При анализе выступающие должны оценить не только учебную, но и воспитательную роль занятия, его значение для освоения специальности/профессии.</w:t>
      </w:r>
    </w:p>
    <w:p w:rsidR="004774AA" w:rsidRDefault="00960505" w:rsidP="00960505">
      <w:pPr>
        <w:pStyle w:val="p2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rStyle w:val="s4"/>
          <w:color w:val="000000"/>
        </w:rPr>
        <w:t>5.3</w:t>
      </w:r>
      <w:r w:rsidR="004774AA">
        <w:rPr>
          <w:rStyle w:val="s4"/>
          <w:color w:val="000000"/>
        </w:rPr>
        <w:t>. Тон обсуждения должен быть деловой и благожелательный. Необходим творческий обмен мнениями, дискуссия, которые вызовут желание не только оценить критически работу коллег, но и творчески использовать его опыт в работе.</w:t>
      </w:r>
    </w:p>
    <w:p w:rsidR="00960505" w:rsidRDefault="00960505" w:rsidP="00960505">
      <w:pPr>
        <w:pStyle w:val="p2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>
        <w:rPr>
          <w:rStyle w:val="s4"/>
          <w:color w:val="000000"/>
        </w:rPr>
        <w:t>5.4.</w:t>
      </w:r>
      <w:r w:rsidR="004774AA">
        <w:rPr>
          <w:rStyle w:val="s4"/>
          <w:color w:val="000000"/>
        </w:rPr>
        <w:t xml:space="preserve"> </w:t>
      </w:r>
      <w:r w:rsidRPr="00074635">
        <w:t>Обсуждение также может быть завершено (по желанию преподавателя) его повторным выступлением-сообщением своего особого мнения по замечаниям коллег в случае согласия (несогласия) с их оценкой.</w:t>
      </w:r>
    </w:p>
    <w:p w:rsidR="00074635" w:rsidRPr="00960505" w:rsidRDefault="00960505" w:rsidP="00960505">
      <w:pPr>
        <w:pStyle w:val="p2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>
        <w:rPr>
          <w:rStyle w:val="s6"/>
          <w:color w:val="000000"/>
        </w:rPr>
        <w:t xml:space="preserve">5.5. </w:t>
      </w:r>
      <w:r w:rsidR="00EF2E2F">
        <w:rPr>
          <w:rStyle w:val="s6"/>
          <w:color w:val="000000"/>
        </w:rPr>
        <w:t>Хорошо организованное обсуждение помогает прийти к единому мнению по принципиальным методическим вопросам, внедрить результаты открытого занятия в педагогическую практику.</w:t>
      </w:r>
    </w:p>
    <w:p w:rsidR="00213AA0" w:rsidRDefault="00213AA0" w:rsidP="00213AA0">
      <w:pPr>
        <w:pStyle w:val="p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EF2E2F" w:rsidRDefault="006938B9" w:rsidP="00213AA0">
      <w:pPr>
        <w:pStyle w:val="p17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  <w:r>
        <w:rPr>
          <w:rStyle w:val="s2"/>
          <w:b/>
          <w:bCs/>
          <w:color w:val="000000"/>
          <w:lang w:val="en-US"/>
        </w:rPr>
        <w:t>VI</w:t>
      </w:r>
      <w:r w:rsidRPr="006938B9">
        <w:rPr>
          <w:rStyle w:val="s2"/>
          <w:b/>
          <w:bCs/>
          <w:color w:val="000000"/>
        </w:rPr>
        <w:t xml:space="preserve">. </w:t>
      </w:r>
      <w:r w:rsidR="00EF2E2F">
        <w:rPr>
          <w:rStyle w:val="s2"/>
          <w:b/>
          <w:bCs/>
          <w:color w:val="000000"/>
        </w:rPr>
        <w:t>ВНЕДРЕНИЕ РЕЗУЛЬТАТОВ ОТКРЫТОГО ЗАНЯТИЯ</w:t>
      </w:r>
    </w:p>
    <w:p w:rsidR="00EF2E2F" w:rsidRDefault="00EF2E2F" w:rsidP="00213AA0">
      <w:pPr>
        <w:pStyle w:val="p18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В ПЕДАГОГИЧЕСКУЮ ПРАКТИКУ</w:t>
      </w:r>
    </w:p>
    <w:p w:rsidR="004774AA" w:rsidRDefault="00A01646" w:rsidP="006938B9">
      <w:pPr>
        <w:pStyle w:val="p1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s6"/>
        </w:rPr>
      </w:pPr>
      <w:r>
        <w:rPr>
          <w:rStyle w:val="s6"/>
        </w:rPr>
        <w:t>6</w:t>
      </w:r>
      <w:r w:rsidR="004774AA" w:rsidRPr="006938B9">
        <w:rPr>
          <w:rStyle w:val="s6"/>
        </w:rPr>
        <w:t>.</w:t>
      </w:r>
      <w:r>
        <w:rPr>
          <w:rStyle w:val="s6"/>
        </w:rPr>
        <w:t>1</w:t>
      </w:r>
      <w:r w:rsidR="004774AA" w:rsidRPr="006938B9">
        <w:rPr>
          <w:rStyle w:val="s6"/>
        </w:rPr>
        <w:t xml:space="preserve">. Методические разработки открытых уроков хранятся в архиве методического кабинета и размещаются на сайте </w:t>
      </w:r>
      <w:r w:rsidR="006938B9" w:rsidRPr="006938B9">
        <w:rPr>
          <w:rStyle w:val="s6"/>
        </w:rPr>
        <w:t>Техникума</w:t>
      </w:r>
      <w:r w:rsidR="004774AA" w:rsidRPr="006938B9">
        <w:rPr>
          <w:rStyle w:val="s6"/>
        </w:rPr>
        <w:t>.</w:t>
      </w:r>
    </w:p>
    <w:p w:rsidR="00A01646" w:rsidRPr="006938B9" w:rsidRDefault="00A01646" w:rsidP="006938B9">
      <w:pPr>
        <w:pStyle w:val="p15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rPr>
          <w:rStyle w:val="s6"/>
        </w:rPr>
        <w:t xml:space="preserve">6.2. </w:t>
      </w:r>
      <w:r w:rsidRPr="006938B9">
        <w:t>Преподаватели Техникума имеют свободный доступ к банку данных открытых уроков, с целью использования накопленного опыта внедрения в практику передовых форм и методов обучения и воспитания студентов в своей работе.</w:t>
      </w:r>
    </w:p>
    <w:sectPr w:rsidR="00A01646" w:rsidRPr="006938B9" w:rsidSect="00055E65"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32" w:rsidRDefault="00995732" w:rsidP="00055E65">
      <w:pPr>
        <w:spacing w:after="0" w:line="240" w:lineRule="auto"/>
      </w:pPr>
      <w:r>
        <w:separator/>
      </w:r>
    </w:p>
  </w:endnote>
  <w:endnote w:type="continuationSeparator" w:id="0">
    <w:p w:rsidR="00995732" w:rsidRDefault="00995732" w:rsidP="0005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752625"/>
      <w:docPartObj>
        <w:docPartGallery w:val="Page Numbers (Bottom of Page)"/>
        <w:docPartUnique/>
      </w:docPartObj>
    </w:sdtPr>
    <w:sdtEndPr/>
    <w:sdtContent>
      <w:p w:rsidR="00055E65" w:rsidRDefault="00055E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32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32" w:rsidRDefault="00995732" w:rsidP="00055E65">
      <w:pPr>
        <w:spacing w:after="0" w:line="240" w:lineRule="auto"/>
      </w:pPr>
      <w:r>
        <w:separator/>
      </w:r>
    </w:p>
  </w:footnote>
  <w:footnote w:type="continuationSeparator" w:id="0">
    <w:p w:rsidR="00995732" w:rsidRDefault="00995732" w:rsidP="00055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D0"/>
    <w:rsid w:val="000201B5"/>
    <w:rsid w:val="0002498C"/>
    <w:rsid w:val="00055E65"/>
    <w:rsid w:val="00074635"/>
    <w:rsid w:val="000E0439"/>
    <w:rsid w:val="00156E37"/>
    <w:rsid w:val="001D1EAA"/>
    <w:rsid w:val="001D20E2"/>
    <w:rsid w:val="00213AA0"/>
    <w:rsid w:val="002458D2"/>
    <w:rsid w:val="00382CD3"/>
    <w:rsid w:val="0043020A"/>
    <w:rsid w:val="004774AA"/>
    <w:rsid w:val="00510B4B"/>
    <w:rsid w:val="00576969"/>
    <w:rsid w:val="00583AE2"/>
    <w:rsid w:val="00631C5C"/>
    <w:rsid w:val="006938B9"/>
    <w:rsid w:val="006D5320"/>
    <w:rsid w:val="00770028"/>
    <w:rsid w:val="007B7A9F"/>
    <w:rsid w:val="008C5ED0"/>
    <w:rsid w:val="008E2DD5"/>
    <w:rsid w:val="008F207D"/>
    <w:rsid w:val="00920A04"/>
    <w:rsid w:val="00927CD4"/>
    <w:rsid w:val="00931AE3"/>
    <w:rsid w:val="00952BC8"/>
    <w:rsid w:val="00960505"/>
    <w:rsid w:val="00995732"/>
    <w:rsid w:val="009D6CF7"/>
    <w:rsid w:val="009D7ACC"/>
    <w:rsid w:val="009F57C4"/>
    <w:rsid w:val="00A01646"/>
    <w:rsid w:val="00A06A79"/>
    <w:rsid w:val="00A15EA1"/>
    <w:rsid w:val="00B50DC3"/>
    <w:rsid w:val="00B83BC2"/>
    <w:rsid w:val="00BC1C86"/>
    <w:rsid w:val="00C857A1"/>
    <w:rsid w:val="00D50684"/>
    <w:rsid w:val="00D64F5F"/>
    <w:rsid w:val="00DF337B"/>
    <w:rsid w:val="00E5211B"/>
    <w:rsid w:val="00E62297"/>
    <w:rsid w:val="00E96F88"/>
    <w:rsid w:val="00EF2E2F"/>
    <w:rsid w:val="00F1703C"/>
    <w:rsid w:val="00F4366B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A15EA1"/>
  </w:style>
  <w:style w:type="character" w:customStyle="1" w:styleId="s2">
    <w:name w:val="s2"/>
    <w:basedOn w:val="a0"/>
    <w:rsid w:val="00A15EA1"/>
  </w:style>
  <w:style w:type="paragraph" w:customStyle="1" w:styleId="p7">
    <w:name w:val="p7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3020A"/>
  </w:style>
  <w:style w:type="paragraph" w:customStyle="1" w:styleId="p8">
    <w:name w:val="p8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F2E2F"/>
  </w:style>
  <w:style w:type="paragraph" w:customStyle="1" w:styleId="p12">
    <w:name w:val="p12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F2E2F"/>
  </w:style>
  <w:style w:type="paragraph" w:customStyle="1" w:styleId="p14">
    <w:name w:val="p14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F2E2F"/>
  </w:style>
  <w:style w:type="paragraph" w:customStyle="1" w:styleId="p15">
    <w:name w:val="p15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F2E2F"/>
  </w:style>
  <w:style w:type="paragraph" w:customStyle="1" w:styleId="p11">
    <w:name w:val="p1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F2E2F"/>
  </w:style>
  <w:style w:type="character" w:customStyle="1" w:styleId="s10">
    <w:name w:val="s10"/>
    <w:basedOn w:val="a0"/>
    <w:rsid w:val="00EF2E2F"/>
  </w:style>
  <w:style w:type="paragraph" w:customStyle="1" w:styleId="p17">
    <w:name w:val="p17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F2E2F"/>
  </w:style>
  <w:style w:type="paragraph" w:customStyle="1" w:styleId="p18">
    <w:name w:val="p18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74AA"/>
  </w:style>
  <w:style w:type="table" w:styleId="a4">
    <w:name w:val="Table Grid"/>
    <w:basedOn w:val="a1"/>
    <w:rsid w:val="008E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E65"/>
  </w:style>
  <w:style w:type="paragraph" w:styleId="a7">
    <w:name w:val="footer"/>
    <w:basedOn w:val="a"/>
    <w:link w:val="a8"/>
    <w:uiPriority w:val="99"/>
    <w:unhideWhenUsed/>
    <w:rsid w:val="0005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E65"/>
  </w:style>
  <w:style w:type="character" w:customStyle="1" w:styleId="Exact">
    <w:name w:val="Подпись к картинке Exact"/>
    <w:basedOn w:val="a0"/>
    <w:link w:val="a9"/>
    <w:rsid w:val="00A06A7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A79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6A7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A79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A06A79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rsid w:val="00A06A79"/>
    <w:pPr>
      <w:widowControl w:val="0"/>
      <w:shd w:val="clear" w:color="auto" w:fill="FFFFFF"/>
      <w:spacing w:after="420"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06A79"/>
    <w:pPr>
      <w:widowControl w:val="0"/>
      <w:shd w:val="clear" w:color="auto" w:fill="FFFFFF"/>
      <w:spacing w:before="600"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A06A79"/>
    <w:pPr>
      <w:widowControl w:val="0"/>
      <w:shd w:val="clear" w:color="auto" w:fill="FFFFFF"/>
      <w:spacing w:before="1500" w:after="0" w:line="547" w:lineRule="exact"/>
      <w:jc w:val="center"/>
    </w:pPr>
    <w:rPr>
      <w:rFonts w:ascii="Sylfaen" w:eastAsia="Sylfaen" w:hAnsi="Sylfaen" w:cs="Sylfae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0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A15EA1"/>
  </w:style>
  <w:style w:type="character" w:customStyle="1" w:styleId="s2">
    <w:name w:val="s2"/>
    <w:basedOn w:val="a0"/>
    <w:rsid w:val="00A15EA1"/>
  </w:style>
  <w:style w:type="paragraph" w:customStyle="1" w:styleId="p7">
    <w:name w:val="p7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3020A"/>
  </w:style>
  <w:style w:type="paragraph" w:customStyle="1" w:styleId="p8">
    <w:name w:val="p8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3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F2E2F"/>
  </w:style>
  <w:style w:type="paragraph" w:customStyle="1" w:styleId="p12">
    <w:name w:val="p12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F2E2F"/>
  </w:style>
  <w:style w:type="paragraph" w:customStyle="1" w:styleId="p14">
    <w:name w:val="p14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F2E2F"/>
  </w:style>
  <w:style w:type="paragraph" w:customStyle="1" w:styleId="p15">
    <w:name w:val="p15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F2E2F"/>
  </w:style>
  <w:style w:type="paragraph" w:customStyle="1" w:styleId="p11">
    <w:name w:val="p1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F2E2F"/>
  </w:style>
  <w:style w:type="character" w:customStyle="1" w:styleId="s10">
    <w:name w:val="s10"/>
    <w:basedOn w:val="a0"/>
    <w:rsid w:val="00EF2E2F"/>
  </w:style>
  <w:style w:type="paragraph" w:customStyle="1" w:styleId="p17">
    <w:name w:val="p17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EF2E2F"/>
  </w:style>
  <w:style w:type="paragraph" w:customStyle="1" w:styleId="p18">
    <w:name w:val="p18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F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477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74AA"/>
  </w:style>
  <w:style w:type="table" w:styleId="a4">
    <w:name w:val="Table Grid"/>
    <w:basedOn w:val="a1"/>
    <w:rsid w:val="008E2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E65"/>
  </w:style>
  <w:style w:type="paragraph" w:styleId="a7">
    <w:name w:val="footer"/>
    <w:basedOn w:val="a"/>
    <w:link w:val="a8"/>
    <w:uiPriority w:val="99"/>
    <w:unhideWhenUsed/>
    <w:rsid w:val="00055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E65"/>
  </w:style>
  <w:style w:type="character" w:customStyle="1" w:styleId="Exact">
    <w:name w:val="Подпись к картинке Exact"/>
    <w:basedOn w:val="a0"/>
    <w:link w:val="a9"/>
    <w:rsid w:val="00A06A7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06A79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06A79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06A79"/>
    <w:rPr>
      <w:rFonts w:ascii="Sylfaen" w:eastAsia="Sylfaen" w:hAnsi="Sylfaen" w:cs="Sylfaen"/>
      <w:sz w:val="32"/>
      <w:szCs w:val="32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A06A79"/>
    <w:pPr>
      <w:widowControl w:val="0"/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30">
    <w:name w:val="Основной текст (3)"/>
    <w:basedOn w:val="a"/>
    <w:link w:val="3"/>
    <w:rsid w:val="00A06A79"/>
    <w:pPr>
      <w:widowControl w:val="0"/>
      <w:shd w:val="clear" w:color="auto" w:fill="FFFFFF"/>
      <w:spacing w:after="420" w:line="0" w:lineRule="atLeast"/>
      <w:jc w:val="center"/>
    </w:pPr>
    <w:rPr>
      <w:rFonts w:ascii="Sylfaen" w:eastAsia="Sylfaen" w:hAnsi="Sylfaen" w:cs="Sylfae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06A79"/>
    <w:pPr>
      <w:widowControl w:val="0"/>
      <w:shd w:val="clear" w:color="auto" w:fill="FFFFFF"/>
      <w:spacing w:before="600" w:after="120"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20">
    <w:name w:val="Основной текст (2)"/>
    <w:basedOn w:val="a"/>
    <w:link w:val="2"/>
    <w:rsid w:val="00A06A79"/>
    <w:pPr>
      <w:widowControl w:val="0"/>
      <w:shd w:val="clear" w:color="auto" w:fill="FFFFFF"/>
      <w:spacing w:before="1500" w:after="0" w:line="547" w:lineRule="exact"/>
      <w:jc w:val="center"/>
    </w:pPr>
    <w:rPr>
      <w:rFonts w:ascii="Sylfaen" w:eastAsia="Sylfaen" w:hAnsi="Sylfaen" w:cs="Sylfaen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A0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ck.yandex.ru/redir/nWO_r1F33ck?data=NnBZTWRhdFZKOHQxUjhzSWFYVGhXYllpUU4wM0NLcENUbXRWampORnlkbm54dVdKeTV2ZmVhdHJHNm5WRUYtZ3IxREhDRWM1clIwWEFITDctSmMxRkRXanh5Yy03empfTXkxZHphU2c5TU4zNjB0S1pUNnVPaGNoUjFMbU92TU9xOE9MVEtySzF4dDdRT3R5VVpBRTdlbTNXWmZ3bDFEZ3BSXzM4bnBweUVZ&amp;b64e=2&amp;sign=e41abb6f08f8f90e5d400ac21ea2f3c3&amp;keyno=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41</cp:revision>
  <dcterms:created xsi:type="dcterms:W3CDTF">2017-10-02T06:45:00Z</dcterms:created>
  <dcterms:modified xsi:type="dcterms:W3CDTF">2017-10-23T07:19:00Z</dcterms:modified>
</cp:coreProperties>
</file>